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E6977">
      <w:pPr>
        <w:rPr>
          <w:b/>
        </w:rPr>
      </w:pPr>
      <w:r>
        <w:rPr>
          <w:b/>
        </w:rPr>
        <w:t>NEUROLOGIE: ZÁKLADY NEUROLOGIE</w:t>
      </w:r>
    </w:p>
    <w:p w:rsidR="00BF3836" w:rsidRDefault="00BF3836">
      <w:r>
        <w:t xml:space="preserve">Termín: </w:t>
      </w:r>
      <w:r w:rsidR="008E6977">
        <w:t>1</w:t>
      </w:r>
      <w:r w:rsidR="00DC71BA">
        <w:t>5</w:t>
      </w:r>
      <w:r>
        <w:t>.-</w:t>
      </w:r>
      <w:r w:rsidR="008E6977">
        <w:t>1</w:t>
      </w:r>
      <w:r w:rsidR="00DC71BA">
        <w:t>9</w:t>
      </w:r>
      <w:r>
        <w:t>.</w:t>
      </w:r>
      <w:r w:rsidR="00DC71BA">
        <w:t>03</w:t>
      </w:r>
      <w:r>
        <w:t>.20</w:t>
      </w:r>
      <w:r w:rsidR="00C23110">
        <w:t>2</w:t>
      </w:r>
      <w:r w:rsidR="00DC71BA">
        <w:t>1</w:t>
      </w:r>
    </w:p>
    <w:p w:rsidR="00BF3836" w:rsidRDefault="00BF3836" w:rsidP="00C768A1">
      <w:r>
        <w:t xml:space="preserve">Čas: </w:t>
      </w:r>
      <w:r w:rsidR="00384088" w:rsidRPr="00384088">
        <w:t>viz program</w:t>
      </w:r>
      <w:r>
        <w:tab/>
      </w:r>
    </w:p>
    <w:p w:rsidR="008E6977" w:rsidRDefault="00C1723F" w:rsidP="008E6977">
      <w:r w:rsidRPr="008E6977">
        <w:rPr>
          <w:b/>
        </w:rPr>
        <w:t>Místo konání:</w:t>
      </w:r>
      <w:r>
        <w:t xml:space="preserve"> </w:t>
      </w:r>
      <w:r w:rsidR="008E6977" w:rsidRPr="008E6977">
        <w:t>Fakultní nemocnice u sv. Anny v Brně, Pekařská 664/53, 656 91 Brno, budova C1, 6.</w:t>
      </w:r>
      <w:r w:rsidR="008E6977">
        <w:t> </w:t>
      </w:r>
      <w:r w:rsidR="008E6977" w:rsidRPr="008E6977">
        <w:t>NP,</w:t>
      </w:r>
      <w:r w:rsidR="008E6977">
        <w:t xml:space="preserve"> </w:t>
      </w:r>
      <w:r w:rsidR="008E6977" w:rsidRPr="008E6977">
        <w:t>přednášková místnost</w:t>
      </w:r>
      <w:r w:rsidR="008E6977">
        <w:t xml:space="preserve"> </w:t>
      </w:r>
    </w:p>
    <w:p w:rsidR="00C1723F" w:rsidRDefault="00C1723F" w:rsidP="008E6977">
      <w:r>
        <w:t xml:space="preserve">Minimální počet přihlášených: </w:t>
      </w:r>
      <w:r w:rsidR="00BC33DA">
        <w:t>7</w:t>
      </w:r>
      <w:bookmarkStart w:id="0" w:name="_GoBack"/>
      <w:bookmarkEnd w:id="0"/>
    </w:p>
    <w:p w:rsidR="00C1723F" w:rsidRDefault="00C1723F">
      <w:r>
        <w:t xml:space="preserve">Maximální počet přihlášených: </w:t>
      </w:r>
      <w:r w:rsidR="00B71603">
        <w:t>2</w:t>
      </w:r>
      <w:r w:rsidR="00C23110">
        <w:t>5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E6977" w:rsidRPr="008E69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Ivan Rektor, CSc.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0553B4" w:rsidRDefault="00C1723F" w:rsidP="000553B4">
      <w:pPr>
        <w:pBdr>
          <w:bottom w:val="single" w:sz="6" w:space="1" w:color="auto"/>
        </w:pBdr>
      </w:pPr>
      <w:r>
        <w:t xml:space="preserve">Kontaktní osoba: </w:t>
      </w:r>
      <w:r w:rsidR="000553B4">
        <w:t xml:space="preserve">Ludmila Sapáková, </w:t>
      </w:r>
      <w:hyperlink r:id="rId5" w:history="1">
        <w:r w:rsidR="000553B4" w:rsidRPr="00F97177">
          <w:rPr>
            <w:rStyle w:val="Hypertextovodkaz"/>
          </w:rPr>
          <w:t>ludmila.sapakova@med.muni.cz</w:t>
        </w:r>
      </w:hyperlink>
      <w:r w:rsidR="000553B4">
        <w:rPr>
          <w:bCs/>
        </w:rPr>
        <w:t xml:space="preserve">, </w:t>
      </w:r>
      <w:r w:rsidR="000553B4">
        <w:t xml:space="preserve">549 49 </w:t>
      </w:r>
      <w:r w:rsidR="000553B4">
        <w:rPr>
          <w:bCs/>
        </w:rPr>
        <w:t>6307</w:t>
      </w:r>
    </w:p>
    <w:p w:rsidR="000553B4" w:rsidRDefault="000553B4" w:rsidP="000553B4">
      <w:pPr>
        <w:pBdr>
          <w:bottom w:val="single" w:sz="6" w:space="1" w:color="auto"/>
        </w:pBdr>
        <w:rPr>
          <w:b/>
          <w:sz w:val="28"/>
        </w:rPr>
      </w:pPr>
    </w:p>
    <w:p w:rsidR="000553B4" w:rsidRDefault="000553B4" w:rsidP="000553B4">
      <w:pPr>
        <w:pBdr>
          <w:bottom w:val="single" w:sz="6" w:space="1" w:color="auto"/>
        </w:pBdr>
      </w:pPr>
      <w:r>
        <w:rPr>
          <w:b/>
          <w:sz w:val="28"/>
        </w:rPr>
        <w:t>Přihlásit se na kurz bude možno od 1. 1. 202</w:t>
      </w:r>
      <w:r w:rsidR="009B2764">
        <w:rPr>
          <w:b/>
          <w:sz w:val="28"/>
        </w:rPr>
        <w:t>1</w:t>
      </w:r>
      <w:r>
        <w:rPr>
          <w:b/>
          <w:sz w:val="28"/>
        </w:rPr>
        <w:t xml:space="preserve"> do </w:t>
      </w:r>
      <w:r w:rsidR="009B2764">
        <w:rPr>
          <w:b/>
          <w:sz w:val="28"/>
        </w:rPr>
        <w:t>28</w:t>
      </w:r>
      <w:r>
        <w:rPr>
          <w:b/>
          <w:sz w:val="28"/>
        </w:rPr>
        <w:t>. 2. 2021 (včetně)</w:t>
      </w:r>
    </w:p>
    <w:p w:rsidR="009B2764" w:rsidRDefault="000553B4" w:rsidP="000553B4">
      <w:pPr>
        <w:jc w:val="both"/>
      </w:pPr>
      <w:r>
        <w:t xml:space="preserve">Upozornění k platbě: </w:t>
      </w:r>
    </w:p>
    <w:p w:rsidR="000553B4" w:rsidRDefault="000553B4" w:rsidP="000553B4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C1723F" w:rsidRPr="00C1723F" w:rsidRDefault="00C1723F"/>
    <w:sectPr w:rsidR="00C1723F" w:rsidRPr="00C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3B4"/>
    <w:rsid w:val="000C6FCB"/>
    <w:rsid w:val="00174E64"/>
    <w:rsid w:val="00384088"/>
    <w:rsid w:val="00545EAB"/>
    <w:rsid w:val="006868E9"/>
    <w:rsid w:val="008E6977"/>
    <w:rsid w:val="009B2764"/>
    <w:rsid w:val="00A834AB"/>
    <w:rsid w:val="00B71603"/>
    <w:rsid w:val="00BC33DA"/>
    <w:rsid w:val="00BE12D1"/>
    <w:rsid w:val="00BF3836"/>
    <w:rsid w:val="00C1723F"/>
    <w:rsid w:val="00C23110"/>
    <w:rsid w:val="00C768A1"/>
    <w:rsid w:val="00DC71BA"/>
    <w:rsid w:val="00E845C6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0D46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17</cp:revision>
  <dcterms:created xsi:type="dcterms:W3CDTF">2018-01-15T07:18:00Z</dcterms:created>
  <dcterms:modified xsi:type="dcterms:W3CDTF">2020-11-24T12:07:00Z</dcterms:modified>
</cp:coreProperties>
</file>