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42D82" w14:textId="77777777" w:rsidR="006571B6" w:rsidRDefault="006571B6" w:rsidP="006571B6">
      <w:pPr>
        <w:rPr>
          <w:b/>
        </w:rPr>
      </w:pPr>
      <w:r>
        <w:rPr>
          <w:b/>
        </w:rPr>
        <w:t>KMEN otorinolaryngologický: ZÁKLADY V OTORINOLARYNGOLOGII A CHIRURGII HLAVY A KRKU</w:t>
      </w:r>
    </w:p>
    <w:p w14:paraId="17829797" w14:textId="77777777" w:rsidR="006571B6" w:rsidRDefault="006571B6" w:rsidP="006571B6">
      <w:r>
        <w:t xml:space="preserve">Týdenní povinný kurz určený lékařům ve specializačním vzděláváním před přihlášením ke zkoušce po ukončení vzdělávání v základním otorinolaryngologickém kmeni. </w:t>
      </w:r>
    </w:p>
    <w:p w14:paraId="07FE3AA6" w14:textId="77777777" w:rsidR="006571B6" w:rsidRDefault="006571B6" w:rsidP="006571B6">
      <w:r>
        <w:t>Termín: 01.-05.11.2021</w:t>
      </w:r>
    </w:p>
    <w:p w14:paraId="3F1CAE06" w14:textId="77777777" w:rsidR="006571B6" w:rsidRDefault="006571B6" w:rsidP="006571B6">
      <w:pPr>
        <w:rPr>
          <w:color w:val="FF0000"/>
        </w:rPr>
      </w:pPr>
      <w:r>
        <w:t>Čas: 8:00-17:00 hodin</w:t>
      </w:r>
    </w:p>
    <w:p w14:paraId="4A4CED1A" w14:textId="77777777" w:rsidR="006571B6" w:rsidRDefault="006571B6" w:rsidP="006571B6">
      <w:r>
        <w:t xml:space="preserve">Forma konání kurzu: </w:t>
      </w:r>
      <w:r>
        <w:rPr>
          <w:b/>
        </w:rPr>
        <w:t>pouze prezenčně</w:t>
      </w:r>
      <w:r>
        <w:tab/>
      </w:r>
    </w:p>
    <w:p w14:paraId="0430DEE2" w14:textId="77777777" w:rsidR="006571B6" w:rsidRDefault="006571B6" w:rsidP="006571B6">
      <w:r>
        <w:t>Místo konání: Fakultní nemocnice u sv. Anny v Brně, Pekařská 664/53, 656 91 Brno,</w:t>
      </w:r>
    </w:p>
    <w:p w14:paraId="61E32ECF" w14:textId="77777777" w:rsidR="006571B6" w:rsidRDefault="006571B6" w:rsidP="006571B6">
      <w:r>
        <w:t>Klinika otorinolaryngologie a chirurgie hlavy a krku (ORL)</w:t>
      </w:r>
    </w:p>
    <w:p w14:paraId="6387A991" w14:textId="77777777" w:rsidR="006571B6" w:rsidRDefault="006571B6" w:rsidP="006571B6">
      <w:pPr>
        <w:rPr>
          <w:color w:val="FF0000"/>
        </w:rPr>
      </w:pPr>
      <w:r>
        <w:t>budova A, 2. NP, přednášková místnost: posluchárna ORL kliniky</w:t>
      </w:r>
    </w:p>
    <w:p w14:paraId="66810EDE" w14:textId="77777777" w:rsidR="006571B6" w:rsidRDefault="006571B6" w:rsidP="006571B6">
      <w:pPr>
        <w:rPr>
          <w:u w:val="single"/>
        </w:rPr>
      </w:pPr>
      <w:r>
        <w:t xml:space="preserve">viz. mapka odkaz: </w:t>
      </w:r>
      <w:hyperlink r:id="rId4" w:history="1">
        <w:r>
          <w:rPr>
            <w:rStyle w:val="Hypertextovodkaz"/>
          </w:rPr>
          <w:t>https://iweb3.fnusa.cz/pro-pacienty-a-navstevy/pracoviste/orl-zakladni-informace/orl-kde-nas-najdete/</w:t>
        </w:r>
      </w:hyperlink>
      <w:r>
        <w:rPr>
          <w:u w:val="single"/>
        </w:rPr>
        <w:t xml:space="preserve"> </w:t>
      </w:r>
    </w:p>
    <w:p w14:paraId="002449C5" w14:textId="77777777" w:rsidR="006571B6" w:rsidRDefault="006571B6" w:rsidP="006571B6">
      <w:r>
        <w:t>Minimální počet přihlášených: 5</w:t>
      </w:r>
    </w:p>
    <w:p w14:paraId="0B2ECC5B" w14:textId="77777777" w:rsidR="006571B6" w:rsidRDefault="006571B6" w:rsidP="006571B6">
      <w:r>
        <w:t>Maximální počet přihlášených: 15</w:t>
      </w:r>
    </w:p>
    <w:p w14:paraId="1D6284F8" w14:textId="77777777" w:rsidR="006571B6" w:rsidRDefault="006571B6" w:rsidP="006571B6">
      <w:pPr>
        <w:pStyle w:val="Nadpis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Garant kurzu: doc. MUDr. Břetislav Gál, Ph.D.</w:t>
      </w:r>
    </w:p>
    <w:p w14:paraId="6793F201" w14:textId="77777777" w:rsidR="006571B6" w:rsidRDefault="006571B6" w:rsidP="006571B6">
      <w:r>
        <w:t xml:space="preserve">Možnost ubytování: </w:t>
      </w:r>
      <w:proofErr w:type="spellStart"/>
      <w:r>
        <w:t>Garni</w:t>
      </w:r>
      <w:proofErr w:type="spellEnd"/>
      <w:r>
        <w:t xml:space="preserve"> hotel Vinařská </w:t>
      </w:r>
      <w:hyperlink r:id="rId5" w:history="1">
        <w:r>
          <w:rPr>
            <w:rStyle w:val="Hypertextovodkaz"/>
          </w:rPr>
          <w:t>http://www.skm.muni.cz/hotel/garni-vinarska</w:t>
        </w:r>
      </w:hyperlink>
      <w:r>
        <w:t xml:space="preserve"> </w:t>
      </w:r>
    </w:p>
    <w:p w14:paraId="31B7EBBD" w14:textId="77777777" w:rsidR="006571B6" w:rsidRDefault="006571B6" w:rsidP="006571B6">
      <w:pPr>
        <w:pBdr>
          <w:bottom w:val="single" w:sz="6" w:space="1" w:color="auto"/>
        </w:pBdr>
      </w:pPr>
      <w:r>
        <w:t xml:space="preserve">Kontaktní osoba: Ludmila Sapáková, </w:t>
      </w:r>
      <w:hyperlink r:id="rId6" w:history="1">
        <w:r>
          <w:rPr>
            <w:rStyle w:val="Hypertextovodkaz"/>
          </w:rPr>
          <w:t>ludmila.sapakova@med.muni.cz</w:t>
        </w:r>
      </w:hyperlink>
      <w:r>
        <w:rPr>
          <w:bCs/>
        </w:rPr>
        <w:t xml:space="preserve">, </w:t>
      </w:r>
      <w:r>
        <w:t xml:space="preserve">549 49 </w:t>
      </w:r>
      <w:r>
        <w:rPr>
          <w:bCs/>
        </w:rPr>
        <w:t>6307</w:t>
      </w:r>
    </w:p>
    <w:p w14:paraId="77DB8BDF" w14:textId="77777777" w:rsidR="006571B6" w:rsidRDefault="006571B6" w:rsidP="006571B6">
      <w:pPr>
        <w:pBdr>
          <w:bottom w:val="single" w:sz="6" w:space="1" w:color="auto"/>
        </w:pBdr>
        <w:rPr>
          <w:b/>
          <w:sz w:val="28"/>
        </w:rPr>
      </w:pPr>
    </w:p>
    <w:p w14:paraId="3C91DE87" w14:textId="6F0FE858" w:rsidR="006571B6" w:rsidRDefault="006571B6" w:rsidP="006571B6">
      <w:pPr>
        <w:pBdr>
          <w:bottom w:val="single" w:sz="6" w:space="1" w:color="auto"/>
        </w:pBdr>
      </w:pPr>
      <w:r>
        <w:rPr>
          <w:b/>
          <w:sz w:val="28"/>
        </w:rPr>
        <w:t>Přihlásit se na kurz bude možno od 01. 0</w:t>
      </w:r>
      <w:r w:rsidR="008106CE">
        <w:rPr>
          <w:b/>
          <w:sz w:val="28"/>
        </w:rPr>
        <w:t>7</w:t>
      </w:r>
      <w:bookmarkStart w:id="0" w:name="_GoBack"/>
      <w:bookmarkEnd w:id="0"/>
      <w:r>
        <w:rPr>
          <w:b/>
          <w:sz w:val="28"/>
        </w:rPr>
        <w:t>. 2021 do 17. 10. 2021 (včetně)</w:t>
      </w:r>
    </w:p>
    <w:p w14:paraId="4312A5E7" w14:textId="77777777" w:rsidR="006571B6" w:rsidRDefault="006571B6" w:rsidP="006571B6">
      <w:pPr>
        <w:jc w:val="both"/>
        <w:rPr>
          <w:b/>
          <w:i/>
        </w:rPr>
      </w:pPr>
      <w:r>
        <w:rPr>
          <w:b/>
          <w:i/>
        </w:rPr>
        <w:t xml:space="preserve">Kurz musí být zaplacen do 7 dnů od objednání. </w:t>
      </w:r>
      <w:r>
        <w:rPr>
          <w:rFonts w:ascii="Calibri" w:hAnsi="Calibri" w:cs="Calibri"/>
          <w:b/>
          <w:i/>
          <w:color w:val="000000"/>
          <w:shd w:val="clear" w:color="auto" w:fill="FFFFFF"/>
        </w:rPr>
        <w:t>Systém obchodního centra po 7 dnech od přihlášení, neuhrazenou objednávku kurzu eviduje ve stavu zrušeno a uvolněné</w:t>
      </w:r>
      <w:r>
        <w:rPr>
          <w:b/>
          <w:i/>
        </w:rPr>
        <w:t xml:space="preserve"> místo je postoupeno dalšímu zájemci.</w:t>
      </w:r>
    </w:p>
    <w:p w14:paraId="3D7365FC" w14:textId="77777777" w:rsidR="006571B6" w:rsidRDefault="006571B6" w:rsidP="006571B6"/>
    <w:p w14:paraId="0F1C50F0" w14:textId="353B2DA2" w:rsidR="006571B6" w:rsidRDefault="006571B6" w:rsidP="006571B6">
      <w:r>
        <w:t>Odkaz do obchodního centra na „</w:t>
      </w:r>
      <w:proofErr w:type="spellStart"/>
      <w:r>
        <w:t>p</w:t>
      </w:r>
      <w:r w:rsidR="00A13DE7">
        <w:t>s</w:t>
      </w:r>
      <w:r>
        <w:t>eudo</w:t>
      </w:r>
      <w:proofErr w:type="spellEnd"/>
      <w:r>
        <w:t xml:space="preserve">“ odkaz: </w:t>
      </w:r>
      <w:hyperlink r:id="rId7" w:history="1">
        <w:r>
          <w:rPr>
            <w:rStyle w:val="Hypertextovodkaz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https://is.muni.cz/obchod/baleni/218093</w:t>
        </w:r>
      </w:hyperlink>
    </w:p>
    <w:p w14:paraId="2374AB0E" w14:textId="77777777" w:rsidR="000D61D6" w:rsidRDefault="000D61D6"/>
    <w:sectPr w:rsidR="000D6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9A"/>
    <w:rsid w:val="000D61D6"/>
    <w:rsid w:val="006571B6"/>
    <w:rsid w:val="008106CE"/>
    <w:rsid w:val="00A13DE7"/>
    <w:rsid w:val="00D2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7D1D"/>
  <w15:chartTrackingRefBased/>
  <w15:docId w15:val="{C4E9944A-C66F-4B3B-A4E0-7EF5A062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71B6"/>
    <w:pPr>
      <w:spacing w:line="254" w:lineRule="auto"/>
    </w:pPr>
  </w:style>
  <w:style w:type="paragraph" w:styleId="Nadpis2">
    <w:name w:val="heading 2"/>
    <w:basedOn w:val="Normln"/>
    <w:link w:val="Nadpis2Char"/>
    <w:uiPriority w:val="9"/>
    <w:semiHidden/>
    <w:unhideWhenUsed/>
    <w:qFormat/>
    <w:rsid w:val="00657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6571B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571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7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s.muni.cz/obchod/baleni/2180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dmila.sapakova@med.muni.cz" TargetMode="External"/><Relationship Id="rId5" Type="http://schemas.openxmlformats.org/officeDocument/2006/relationships/hyperlink" Target="http://www.skm.muni.cz/hotel/garni-vinarska" TargetMode="External"/><Relationship Id="rId4" Type="http://schemas.openxmlformats.org/officeDocument/2006/relationships/hyperlink" Target="https://iweb3.fnusa.cz/pro-pacienty-a-navstevy/pracoviste/orl-zakladni-informace/orl-kde-nas-najdet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Sapáková</dc:creator>
  <cp:keywords/>
  <dc:description/>
  <cp:lastModifiedBy>Ludmila Sapáková</cp:lastModifiedBy>
  <cp:revision>4</cp:revision>
  <dcterms:created xsi:type="dcterms:W3CDTF">2021-02-16T10:53:00Z</dcterms:created>
  <dcterms:modified xsi:type="dcterms:W3CDTF">2021-04-22T08:57:00Z</dcterms:modified>
</cp:coreProperties>
</file>